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CBAD" w14:textId="541DCC9B" w:rsidR="00FC0109" w:rsidRPr="00FC0109" w:rsidRDefault="00FC0109" w:rsidP="00141658">
      <w:pPr>
        <w:rPr>
          <w:b/>
          <w:sz w:val="36"/>
          <w:szCs w:val="36"/>
        </w:rPr>
      </w:pPr>
      <w:r w:rsidRPr="00096B2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178D22" wp14:editId="08107DF8">
            <wp:simplePos x="0" y="0"/>
            <wp:positionH relativeFrom="margin">
              <wp:align>right</wp:align>
            </wp:positionH>
            <wp:positionV relativeFrom="paragraph">
              <wp:posOffset>-808355</wp:posOffset>
            </wp:positionV>
            <wp:extent cx="1180465" cy="1066165"/>
            <wp:effectExtent l="0" t="0" r="635" b="635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B29" w:rsidRPr="00096B29">
        <w:rPr>
          <w:b/>
          <w:sz w:val="36"/>
          <w:szCs w:val="36"/>
        </w:rPr>
        <w:t xml:space="preserve">Retningslinjer for </w:t>
      </w:r>
      <w:r>
        <w:rPr>
          <w:b/>
          <w:sz w:val="36"/>
          <w:szCs w:val="36"/>
        </w:rPr>
        <w:t>deltagelse i Performance Center</w:t>
      </w:r>
      <w:r w:rsidR="00096B29" w:rsidRPr="00096B29">
        <w:rPr>
          <w:b/>
          <w:sz w:val="36"/>
          <w:szCs w:val="36"/>
        </w:rPr>
        <w:t xml:space="preserve"> </w:t>
      </w:r>
    </w:p>
    <w:p w14:paraId="2A713BA5" w14:textId="1B733ECC" w:rsidR="00FC0109" w:rsidRDefault="00FC0109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Gentofte Badminton Klub samarbejder med Performance Center, som er et styrketræningscenter beliggende i GBK. Her er der mulighed for at blive testet, få lagt programmer, samt lave styrke/skadesforebyggende træning. </w:t>
      </w:r>
    </w:p>
    <w:p w14:paraId="2F3CE92F" w14:textId="163F4821" w:rsidR="00FC0109" w:rsidRDefault="004745A6" w:rsidP="00183A6F">
      <w:pPr>
        <w:rPr>
          <w:rFonts w:cstheme="minorHAnsi"/>
          <w:sz w:val="28"/>
          <w:szCs w:val="28"/>
        </w:rPr>
      </w:pPr>
      <w:r w:rsidRPr="004745A6">
        <w:rPr>
          <w:rFonts w:cstheme="minorHAnsi"/>
          <w:sz w:val="28"/>
          <w:szCs w:val="28"/>
        </w:rPr>
        <w:t>USU udbyder to USU-</w:t>
      </w:r>
      <w:r>
        <w:rPr>
          <w:rFonts w:cstheme="minorHAnsi"/>
          <w:sz w:val="28"/>
          <w:szCs w:val="28"/>
        </w:rPr>
        <w:t xml:space="preserve">støttede hold – et for U13/15 og et for </w:t>
      </w:r>
      <w:r w:rsidR="009C401B">
        <w:rPr>
          <w:rFonts w:cstheme="minorHAnsi"/>
          <w:sz w:val="28"/>
          <w:szCs w:val="28"/>
        </w:rPr>
        <w:t>U15/</w:t>
      </w:r>
      <w:r>
        <w:rPr>
          <w:rFonts w:cstheme="minorHAnsi"/>
          <w:sz w:val="28"/>
          <w:szCs w:val="28"/>
        </w:rPr>
        <w:t>U17/19/</w:t>
      </w:r>
      <w:proofErr w:type="spellStart"/>
      <w:r>
        <w:rPr>
          <w:rFonts w:cstheme="minorHAnsi"/>
          <w:sz w:val="28"/>
          <w:szCs w:val="28"/>
        </w:rPr>
        <w:t>ungsenior</w:t>
      </w:r>
      <w:proofErr w:type="spellEnd"/>
      <w:r>
        <w:rPr>
          <w:rFonts w:cstheme="minorHAnsi"/>
          <w:sz w:val="28"/>
          <w:szCs w:val="28"/>
        </w:rPr>
        <w:t xml:space="preserve">. Det er vigtigt at holdene er homogene, for at opnå et højt træningsudbytte. </w:t>
      </w:r>
    </w:p>
    <w:p w14:paraId="14BECA18" w14:textId="60D21A43" w:rsidR="00141658" w:rsidRDefault="00141658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Der er hold tirsdage kl. 16-17, samt kl. 17:30-18:30.</w:t>
      </w:r>
    </w:p>
    <w:p w14:paraId="1798FF7E" w14:textId="45A175B1" w:rsidR="004745A6" w:rsidRDefault="004745A6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Der kan max. være 6 personer/hold og egenbetalingen er 250/mdr. </w:t>
      </w:r>
      <w:r w:rsidR="009C401B">
        <w:rPr>
          <w:rFonts w:cstheme="minorHAnsi"/>
          <w:sz w:val="28"/>
          <w:szCs w:val="28"/>
        </w:rPr>
        <w:t xml:space="preserve">I sjældne tilfælde kan holdet udvides til 7 personer/hold, men dette sker </w:t>
      </w:r>
      <w:r w:rsidR="009C401B" w:rsidRPr="009C401B">
        <w:rPr>
          <w:rFonts w:cstheme="minorHAnsi"/>
          <w:sz w:val="28"/>
          <w:szCs w:val="28"/>
          <w:u w:val="single"/>
        </w:rPr>
        <w:t>kun</w:t>
      </w:r>
      <w:r w:rsidR="009C401B">
        <w:rPr>
          <w:rFonts w:cstheme="minorHAnsi"/>
          <w:sz w:val="28"/>
          <w:szCs w:val="28"/>
        </w:rPr>
        <w:t xml:space="preserve"> efter dialog med både USU samt Performance Center. </w:t>
      </w:r>
      <w:r>
        <w:rPr>
          <w:rFonts w:cstheme="minorHAnsi"/>
          <w:sz w:val="28"/>
          <w:szCs w:val="28"/>
        </w:rPr>
        <w:t xml:space="preserve">Der er bindende tilmelding for en halv sæson ad gangen. Udover én gang ugentlig træning er </w:t>
      </w:r>
      <w:r w:rsidR="00CB0EA4">
        <w:rPr>
          <w:rFonts w:cstheme="minorHAnsi"/>
          <w:sz w:val="28"/>
          <w:szCs w:val="28"/>
        </w:rPr>
        <w:t xml:space="preserve">der </w:t>
      </w:r>
      <w:r>
        <w:rPr>
          <w:rFonts w:cstheme="minorHAnsi"/>
          <w:sz w:val="28"/>
          <w:szCs w:val="28"/>
        </w:rPr>
        <w:t xml:space="preserve">fri adgang til træningsfaciliteterne. </w:t>
      </w:r>
    </w:p>
    <w:p w14:paraId="4D6B8CB3" w14:textId="1F6F6675" w:rsidR="004745A6" w:rsidRDefault="004745A6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Formålet er at tilbyde styrke/skadesforebyggende træning til klubbens bedste spillere – dvs. hovedsageligt de spillere der ligger i E og M-rækken. </w:t>
      </w:r>
    </w:p>
    <w:p w14:paraId="1B569409" w14:textId="77777777" w:rsidR="004745A6" w:rsidRPr="004745A6" w:rsidRDefault="004745A6" w:rsidP="00183A6F">
      <w:pPr>
        <w:rPr>
          <w:rFonts w:cstheme="minorHAnsi"/>
          <w:sz w:val="28"/>
          <w:szCs w:val="28"/>
        </w:rPr>
      </w:pPr>
    </w:p>
    <w:p w14:paraId="6D7DC6CA" w14:textId="168CE68D" w:rsidR="00FC0109" w:rsidRPr="00FC0109" w:rsidRDefault="00FC0109" w:rsidP="00183A6F">
      <w:pPr>
        <w:rPr>
          <w:rFonts w:cstheme="minorHAnsi"/>
          <w:sz w:val="28"/>
          <w:szCs w:val="28"/>
          <w:u w:val="single"/>
        </w:rPr>
      </w:pPr>
      <w:r w:rsidRPr="00FC0109">
        <w:rPr>
          <w:rFonts w:cstheme="minorHAnsi"/>
          <w:sz w:val="28"/>
          <w:szCs w:val="28"/>
          <w:u w:val="single"/>
        </w:rPr>
        <w:t>Kriterier for træning i Performance Center:</w:t>
      </w:r>
    </w:p>
    <w:p w14:paraId="367571C3" w14:textId="35415DEB" w:rsidR="00FC0109" w:rsidRDefault="00FC0109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U9 + U11: Spillerne tilbydes IKKE deltagels</w:t>
      </w:r>
      <w:r w:rsidR="009C401B">
        <w:rPr>
          <w:rFonts w:cstheme="minorHAnsi"/>
          <w:sz w:val="28"/>
          <w:szCs w:val="28"/>
        </w:rPr>
        <w:t>e på hold</w:t>
      </w:r>
      <w:r>
        <w:rPr>
          <w:rFonts w:cstheme="minorHAnsi"/>
          <w:sz w:val="28"/>
          <w:szCs w:val="28"/>
        </w:rPr>
        <w:t xml:space="preserve">. </w:t>
      </w:r>
    </w:p>
    <w:p w14:paraId="05C016B2" w14:textId="2AEB4993" w:rsidR="00FC0109" w:rsidRDefault="00FC0109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U13: Spillerne kan tilbydes plads på USU-hold, men da spillerne stadig er unge, sker dette efter vejledning fra </w:t>
      </w:r>
      <w:proofErr w:type="spellStart"/>
      <w:r>
        <w:rPr>
          <w:rFonts w:cstheme="minorHAnsi"/>
          <w:sz w:val="28"/>
          <w:szCs w:val="28"/>
        </w:rPr>
        <w:t>GBK´s</w:t>
      </w:r>
      <w:proofErr w:type="spellEnd"/>
      <w:r>
        <w:rPr>
          <w:rFonts w:cstheme="minorHAnsi"/>
          <w:sz w:val="28"/>
          <w:szCs w:val="28"/>
        </w:rPr>
        <w:t xml:space="preserve"> cheftræner.</w:t>
      </w:r>
    </w:p>
    <w:p w14:paraId="0DE72555" w14:textId="6379F05D" w:rsidR="00FC0109" w:rsidRDefault="00FC0109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U15+U17+U19: Spillerne kan tilbydes plads på USU-hold.</w:t>
      </w:r>
    </w:p>
    <w:p w14:paraId="58070A7B" w14:textId="212A03B3" w:rsidR="004745A6" w:rsidRDefault="004745A6" w:rsidP="00183A6F">
      <w:pPr>
        <w:rPr>
          <w:rFonts w:cstheme="minorHAnsi"/>
          <w:sz w:val="28"/>
          <w:szCs w:val="28"/>
        </w:rPr>
      </w:pPr>
    </w:p>
    <w:p w14:paraId="63DCBCE5" w14:textId="01E3DC70" w:rsidR="004745A6" w:rsidRDefault="004745A6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 sæsonstart</w:t>
      </w:r>
      <w:r w:rsidR="008617D3">
        <w:rPr>
          <w:rFonts w:cstheme="minorHAnsi"/>
          <w:sz w:val="28"/>
          <w:szCs w:val="28"/>
        </w:rPr>
        <w:t xml:space="preserve">, samt årsskifte </w:t>
      </w:r>
      <w:r>
        <w:rPr>
          <w:rFonts w:cstheme="minorHAnsi"/>
          <w:sz w:val="28"/>
          <w:szCs w:val="28"/>
        </w:rPr>
        <w:t>søges holdene fyldt op</w:t>
      </w:r>
      <w:r w:rsidR="009C401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9C401B">
        <w:rPr>
          <w:rFonts w:cstheme="minorHAnsi"/>
          <w:sz w:val="28"/>
          <w:szCs w:val="28"/>
        </w:rPr>
        <w:t>Dette sker</w:t>
      </w:r>
      <w:r>
        <w:rPr>
          <w:rFonts w:cstheme="minorHAnsi"/>
          <w:sz w:val="28"/>
          <w:szCs w:val="28"/>
        </w:rPr>
        <w:t xml:space="preserve"> ved samarbejde mellem USU og Klubbens hovedtrænere</w:t>
      </w:r>
      <w:r w:rsidR="009C401B">
        <w:rPr>
          <w:rFonts w:cstheme="minorHAnsi"/>
          <w:sz w:val="28"/>
          <w:szCs w:val="28"/>
        </w:rPr>
        <w:t xml:space="preserve">, hvor </w:t>
      </w:r>
      <w:r>
        <w:rPr>
          <w:rFonts w:cstheme="minorHAnsi"/>
          <w:sz w:val="28"/>
          <w:szCs w:val="28"/>
        </w:rPr>
        <w:t xml:space="preserve">spillerne udvælges, </w:t>
      </w:r>
      <w:proofErr w:type="gramStart"/>
      <w:r>
        <w:rPr>
          <w:rFonts w:cstheme="minorHAnsi"/>
          <w:sz w:val="28"/>
          <w:szCs w:val="28"/>
        </w:rPr>
        <w:t>så</w:t>
      </w:r>
      <w:r w:rsidR="009C401B">
        <w:rPr>
          <w:rFonts w:cstheme="minorHAnsi"/>
          <w:sz w:val="28"/>
          <w:szCs w:val="28"/>
        </w:rPr>
        <w:t>ledes at</w:t>
      </w:r>
      <w:proofErr w:type="gramEnd"/>
      <w:r>
        <w:rPr>
          <w:rFonts w:cstheme="minorHAnsi"/>
          <w:sz w:val="28"/>
          <w:szCs w:val="28"/>
        </w:rPr>
        <w:t xml:space="preserve"> der kan dannes to homogene hold. </w:t>
      </w:r>
    </w:p>
    <w:p w14:paraId="1D8C6206" w14:textId="0BA9D74F" w:rsidR="002E3E1A" w:rsidRDefault="002E3E1A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tilfælde af for mange interesserede, er det cheftræneren der træffer beslutningen om hvilke spillere der skal tilbydes træning i PC.</w:t>
      </w:r>
    </w:p>
    <w:p w14:paraId="14650BC6" w14:textId="77777777" w:rsidR="009C401B" w:rsidRDefault="009C401B" w:rsidP="00183A6F">
      <w:pPr>
        <w:rPr>
          <w:rFonts w:cstheme="minorHAnsi"/>
          <w:sz w:val="28"/>
          <w:szCs w:val="28"/>
        </w:rPr>
      </w:pPr>
    </w:p>
    <w:p w14:paraId="799E40E8" w14:textId="77777777" w:rsidR="00FC0109" w:rsidRDefault="00FC0109" w:rsidP="00183A6F">
      <w:pPr>
        <w:rPr>
          <w:rFonts w:cstheme="minorHAnsi"/>
          <w:sz w:val="28"/>
          <w:szCs w:val="28"/>
        </w:rPr>
      </w:pPr>
    </w:p>
    <w:p w14:paraId="09C58F4F" w14:textId="1FA00D4E" w:rsidR="0051314B" w:rsidRPr="00CB0EA4" w:rsidRDefault="00BE30CA">
      <w:pPr>
        <w:rPr>
          <w:rFonts w:cstheme="minorHAnsi"/>
          <w:sz w:val="28"/>
          <w:szCs w:val="28"/>
          <w:u w:val="single"/>
        </w:rPr>
      </w:pPr>
      <w:r w:rsidRPr="00BE30CA">
        <w:rPr>
          <w:rFonts w:cstheme="minorHAnsi"/>
          <w:sz w:val="28"/>
          <w:szCs w:val="28"/>
        </w:rPr>
        <w:t xml:space="preserve">Ungdomsudvalget </w:t>
      </w:r>
    </w:p>
    <w:sectPr w:rsidR="0051314B" w:rsidRPr="00CB0E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5A"/>
    <w:multiLevelType w:val="hybridMultilevel"/>
    <w:tmpl w:val="D86AD3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ECD"/>
    <w:multiLevelType w:val="hybridMultilevel"/>
    <w:tmpl w:val="AD82D3CA"/>
    <w:lvl w:ilvl="0" w:tplc="905EE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AD6"/>
    <w:multiLevelType w:val="hybridMultilevel"/>
    <w:tmpl w:val="D048166C"/>
    <w:lvl w:ilvl="0" w:tplc="9B64F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C6B"/>
    <w:multiLevelType w:val="hybridMultilevel"/>
    <w:tmpl w:val="E75C57FA"/>
    <w:lvl w:ilvl="0" w:tplc="57642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5030">
    <w:abstractNumId w:val="0"/>
  </w:num>
  <w:num w:numId="2" w16cid:durableId="1242837855">
    <w:abstractNumId w:val="1"/>
  </w:num>
  <w:num w:numId="3" w16cid:durableId="2038462881">
    <w:abstractNumId w:val="3"/>
  </w:num>
  <w:num w:numId="4" w16cid:durableId="212672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9"/>
    <w:rsid w:val="00096B29"/>
    <w:rsid w:val="00141658"/>
    <w:rsid w:val="00183A6F"/>
    <w:rsid w:val="002E3E1A"/>
    <w:rsid w:val="00353A40"/>
    <w:rsid w:val="004745A6"/>
    <w:rsid w:val="00510D0F"/>
    <w:rsid w:val="0051314B"/>
    <w:rsid w:val="0075187E"/>
    <w:rsid w:val="008617D3"/>
    <w:rsid w:val="009C401B"/>
    <w:rsid w:val="009C764F"/>
    <w:rsid w:val="00BE30CA"/>
    <w:rsid w:val="00CB0EA4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08B"/>
  <w15:chartTrackingRefBased/>
  <w15:docId w15:val="{25F028CD-F43F-4E94-AB5C-6F6FBDE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Mads Østergaard Thøgersen</cp:lastModifiedBy>
  <cp:revision>2</cp:revision>
  <cp:lastPrinted>2019-11-04T13:50:00Z</cp:lastPrinted>
  <dcterms:created xsi:type="dcterms:W3CDTF">2023-08-09T13:56:00Z</dcterms:created>
  <dcterms:modified xsi:type="dcterms:W3CDTF">2023-08-09T13:56:00Z</dcterms:modified>
</cp:coreProperties>
</file>